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553" w:rsidRPr="00A32A20" w:rsidRDefault="00DE0553" w:rsidP="00F53EAC">
      <w:pPr>
        <w:autoSpaceDE w:val="0"/>
        <w:autoSpaceDN w:val="0"/>
        <w:adjustRightInd w:val="0"/>
        <w:spacing w:after="0" w:line="240" w:lineRule="auto"/>
        <w:ind w:left="5400"/>
        <w:outlineLvl w:val="1"/>
        <w:rPr>
          <w:rFonts w:ascii="Times New Roman" w:eastAsia="Batang" w:hAnsi="Times New Roman" w:cs="Times New Roman"/>
          <w:b/>
          <w:bCs/>
          <w:i/>
          <w:iCs/>
          <w:lang w:eastAsia="ko-KR"/>
        </w:rPr>
      </w:pPr>
      <w:r w:rsidRPr="00560219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</w:t>
      </w:r>
      <w:r>
        <w:rPr>
          <w:rFonts w:ascii="Times New Roman" w:eastAsia="Batang" w:hAnsi="Times New Roman" w:cs="Times New Roman"/>
          <w:b/>
          <w:bCs/>
          <w:i/>
          <w:iCs/>
          <w:lang w:eastAsia="ko-KR"/>
        </w:rPr>
        <w:t xml:space="preserve">Приложение </w:t>
      </w:r>
      <w:r w:rsidRPr="00A32A20">
        <w:rPr>
          <w:rFonts w:ascii="Times New Roman" w:eastAsia="Batang" w:hAnsi="Times New Roman" w:cs="Times New Roman"/>
          <w:b/>
          <w:bCs/>
          <w:i/>
          <w:iCs/>
          <w:lang w:eastAsia="ko-KR"/>
        </w:rPr>
        <w:t>№ 3</w:t>
      </w:r>
    </w:p>
    <w:p w:rsidR="00DE0553" w:rsidRPr="00560219" w:rsidRDefault="00DE0553" w:rsidP="00000F4B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0219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DE0553" w:rsidRDefault="00DE0553" w:rsidP="00000F4B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  <w:r w:rsidRPr="00560219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DE0553" w:rsidRPr="00560219" w:rsidRDefault="00DE0553" w:rsidP="00000F4B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15"/>
        <w:gridCol w:w="3856"/>
      </w:tblGrid>
      <w:tr w:rsidR="00DE0553" w:rsidRPr="006F4B45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DE0553" w:rsidRPr="006F4B45" w:rsidRDefault="00DE0553" w:rsidP="006F4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DE0553" w:rsidRPr="006F4B45" w:rsidRDefault="00DE0553" w:rsidP="006F4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ПК</w:t>
            </w:r>
          </w:p>
          <w:p w:rsidR="00DE0553" w:rsidRPr="006F4B45" w:rsidRDefault="00DE0553" w:rsidP="006F4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 Тертышников</w:t>
            </w:r>
          </w:p>
          <w:p w:rsidR="00DE0553" w:rsidRPr="006F4B45" w:rsidRDefault="00284DB4" w:rsidP="006F4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 26» августа 2022</w:t>
            </w:r>
            <w:r w:rsidR="00DE0553" w:rsidRPr="006F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DE0553" w:rsidRPr="006F4B45" w:rsidRDefault="00DE0553" w:rsidP="006F4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DE0553" w:rsidRPr="006F4B45" w:rsidRDefault="00284DB4" w:rsidP="006F4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И.о. д</w:t>
            </w:r>
            <w:r w:rsidR="00DE0553" w:rsidRPr="006F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DE0553" w:rsidRPr="006F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МБОУ СОШ № 30</w:t>
            </w:r>
          </w:p>
          <w:p w:rsidR="00DE0553" w:rsidRPr="006F4B45" w:rsidRDefault="00DE0553" w:rsidP="006F4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</w:t>
            </w:r>
            <w:r w:rsidR="00284D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Е.Г. Старченко</w:t>
            </w:r>
          </w:p>
          <w:p w:rsidR="00DE0553" w:rsidRPr="006F4B45" w:rsidRDefault="00284DB4" w:rsidP="006F4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«26» августа 2022</w:t>
            </w:r>
            <w:r w:rsidR="00DE0553" w:rsidRPr="006F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DE0553" w:rsidRPr="00560219" w:rsidRDefault="00DE0553" w:rsidP="00000F4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E0553" w:rsidRDefault="00DE0553" w:rsidP="00000F4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DE0553" w:rsidRPr="00560219" w:rsidRDefault="00DE0553" w:rsidP="00000F4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60219">
        <w:rPr>
          <w:rFonts w:ascii="Times New Roman" w:hAnsi="Times New Roman" w:cs="Times New Roman"/>
          <w:b/>
          <w:bCs/>
          <w:sz w:val="24"/>
          <w:szCs w:val="24"/>
        </w:rPr>
        <w:t>ПОРЯДОК И УСЛОВИЯ ПОЧАСОВОЙ ОПЛАТЫ ТРУДА</w:t>
      </w:r>
    </w:p>
    <w:p w:rsidR="00DE0553" w:rsidRPr="00560219" w:rsidRDefault="00DE0553" w:rsidP="00000F4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E0553" w:rsidRPr="00560219" w:rsidRDefault="00DE0553" w:rsidP="00000F4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1. Почасовая оплата труда учителей, преподавателей и других педагогических работников МБОУ СОШ № 30 применяется при оплате:</w:t>
      </w:r>
    </w:p>
    <w:p w:rsidR="00DE0553" w:rsidRPr="00560219" w:rsidRDefault="00DE0553" w:rsidP="00000F4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за часы, выполненные в порядке замещения отсутствующих по болезни или другим причинам учителей, преподавателей и других педагогических работников, продолжавшегося не свыше двух месяцев;</w:t>
      </w:r>
    </w:p>
    <w:p w:rsidR="00DE0553" w:rsidRPr="00560219" w:rsidRDefault="00DE0553" w:rsidP="00000F4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за часы педагогической работы, выполненные учителями при работе с заочниками и детьми, находящимися на длительном лечении в больнице, сверх объема, установленного им при тарификации;</w:t>
      </w:r>
    </w:p>
    <w:p w:rsidR="00DE0553" w:rsidRPr="00560219" w:rsidRDefault="00DE0553" w:rsidP="00000F4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при оплате за педагогическую работу специалистов предприятий, учреждений и организаций (в том числе из числа работников органов управления образованием, методических и учебно-методических кабинетов), привлекаемых для педагогической работы в образовательные учреждения;</w:t>
      </w:r>
    </w:p>
    <w:p w:rsidR="00DE0553" w:rsidRPr="00560219" w:rsidRDefault="00DE0553" w:rsidP="00000F4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при оплате за часы преподавательской работы в объеме 300 часов в год в другом образовательном учреждении (в одном или нескольких) сверх учебной нагрузки, выполняемой по совместительству;</w:t>
      </w:r>
    </w:p>
    <w:p w:rsidR="00DE0553" w:rsidRPr="00560219" w:rsidRDefault="00DE0553" w:rsidP="00000F4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Размер оплаты за один час указанной педагогической работы определяется путем деления месячной заработной платы  педагогического работника на среднемесячное количество рабочих часов, установленное по занимаемой должности.</w:t>
      </w:r>
    </w:p>
    <w:p w:rsidR="00DE0553" w:rsidRPr="00560219" w:rsidRDefault="00DE0553" w:rsidP="00000F4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Среднемесячное количество рабочих часов определяется путем умножения нормы часов педагогической работы в неделю, установленной за ставку заработной платы педагогического работника, на количество рабочих дней в году по пятидневной рабочей неделе и деления полученного результата на 5 (количество рабочих дней в неделе), а затем на 12 (количество месяцев в году).</w:t>
      </w:r>
    </w:p>
    <w:p w:rsidR="00DE0553" w:rsidRPr="00560219" w:rsidRDefault="00DE0553" w:rsidP="0000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Оплата труда за замещение отсутствующего учителя (преподавателя), если оно осуществлялось свыше двух месяцев, производится со дня начала замещения за все часы фактической преподавательской работы на общих основаниях с соответствующим увеличением недельной (месячной) учебной нагрузки путем внесения изменений в тарификацию.</w:t>
      </w:r>
    </w:p>
    <w:p w:rsidR="00DE0553" w:rsidRPr="00560219" w:rsidRDefault="00DE0553" w:rsidP="00000F4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 xml:space="preserve">Размер почасовой оплаты труда  может увеличиваться на повышающие коэффициенты за квалификационную категорию и ученую степень, почетное звание, а также стимулирующую надбавку за выслугу лет. </w:t>
      </w:r>
    </w:p>
    <w:p w:rsidR="00DE0553" w:rsidRDefault="00DE0553" w:rsidP="00172971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60219">
        <w:rPr>
          <w:rFonts w:ascii="Times New Roman" w:hAnsi="Times New Roman" w:cs="Times New Roman"/>
          <w:sz w:val="24"/>
          <w:szCs w:val="24"/>
        </w:rPr>
        <w:t>2. При оплате за педагогическую работу отдельных специалистов, специалистов предприятий, учреждений и организаций (в том числе работников органов управления образованием, методических и учебно-методических кабинетов), привлекаемых для педагогической работы в образовательные учреждения, участвующих в проведении учебных занятий, привлекаемых в качестве членов жюри конкурсов и смотров, а также для рецензирования конкурсных работ, размеры ставок почасовой оплаты труда устанавливаются учреждением самостоятельно.</w:t>
      </w:r>
    </w:p>
    <w:p w:rsidR="00DE0553" w:rsidRDefault="00DE0553" w:rsidP="00172971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DE0553" w:rsidRPr="00560219" w:rsidRDefault="00DE0553" w:rsidP="00172971">
      <w:pPr>
        <w:ind w:firstLine="90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DE0553" w:rsidRPr="00560219" w:rsidSect="00560219">
      <w:headerReference w:type="default" r:id="rId6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080" w:rsidRDefault="00E20080" w:rsidP="005A4A6E">
      <w:pPr>
        <w:spacing w:after="0" w:line="240" w:lineRule="auto"/>
      </w:pPr>
      <w:r>
        <w:separator/>
      </w:r>
    </w:p>
  </w:endnote>
  <w:endnote w:type="continuationSeparator" w:id="1">
    <w:p w:rsidR="00E20080" w:rsidRDefault="00E20080" w:rsidP="005A4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080" w:rsidRDefault="00E20080" w:rsidP="005A4A6E">
      <w:pPr>
        <w:spacing w:after="0" w:line="240" w:lineRule="auto"/>
      </w:pPr>
      <w:r>
        <w:separator/>
      </w:r>
    </w:p>
  </w:footnote>
  <w:footnote w:type="continuationSeparator" w:id="1">
    <w:p w:rsidR="00E20080" w:rsidRDefault="00E20080" w:rsidP="005A4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553" w:rsidRDefault="00402AF0" w:rsidP="00D226C6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55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E0553">
      <w:rPr>
        <w:rStyle w:val="a5"/>
        <w:noProof/>
      </w:rPr>
      <w:t>2</w:t>
    </w:r>
    <w:r>
      <w:rPr>
        <w:rStyle w:val="a5"/>
      </w:rPr>
      <w:fldChar w:fldCharType="end"/>
    </w:r>
  </w:p>
  <w:p w:rsidR="00DE0553" w:rsidRDefault="00DE05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F4B"/>
    <w:rsid w:val="00000F4B"/>
    <w:rsid w:val="00072F81"/>
    <w:rsid w:val="00172971"/>
    <w:rsid w:val="001C1FE5"/>
    <w:rsid w:val="00282826"/>
    <w:rsid w:val="00284DB4"/>
    <w:rsid w:val="0037113E"/>
    <w:rsid w:val="00402AF0"/>
    <w:rsid w:val="00560219"/>
    <w:rsid w:val="00596327"/>
    <w:rsid w:val="005A4A6E"/>
    <w:rsid w:val="006A44CD"/>
    <w:rsid w:val="006C1F9A"/>
    <w:rsid w:val="006F4B45"/>
    <w:rsid w:val="00751B3F"/>
    <w:rsid w:val="00884AC4"/>
    <w:rsid w:val="008A63C5"/>
    <w:rsid w:val="00A11A26"/>
    <w:rsid w:val="00A32A20"/>
    <w:rsid w:val="00A92B49"/>
    <w:rsid w:val="00B93AA7"/>
    <w:rsid w:val="00BA1E25"/>
    <w:rsid w:val="00BD52DB"/>
    <w:rsid w:val="00C67F30"/>
    <w:rsid w:val="00CB5F43"/>
    <w:rsid w:val="00CE7B55"/>
    <w:rsid w:val="00D226C6"/>
    <w:rsid w:val="00D3144F"/>
    <w:rsid w:val="00DE0553"/>
    <w:rsid w:val="00E20080"/>
    <w:rsid w:val="00E853F2"/>
    <w:rsid w:val="00EA4723"/>
    <w:rsid w:val="00EA6377"/>
    <w:rsid w:val="00F53EAC"/>
    <w:rsid w:val="00F85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A6E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00F4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000F4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000F4B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000F4B"/>
  </w:style>
  <w:style w:type="table" w:styleId="a6">
    <w:name w:val="Table Grid"/>
    <w:basedOn w:val="a1"/>
    <w:uiPriority w:val="99"/>
    <w:rsid w:val="00CB5F43"/>
    <w:rPr>
      <w:rFonts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310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425</Words>
  <Characters>2424</Characters>
  <Application>Microsoft Office Word</Application>
  <DocSecurity>0</DocSecurity>
  <Lines>20</Lines>
  <Paragraphs>5</Paragraphs>
  <ScaleCrop>false</ScaleCrop>
  <Company>СОШ №30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Олеся</cp:lastModifiedBy>
  <cp:revision>15</cp:revision>
  <cp:lastPrinted>2022-09-30T08:40:00Z</cp:lastPrinted>
  <dcterms:created xsi:type="dcterms:W3CDTF">2008-11-23T15:50:00Z</dcterms:created>
  <dcterms:modified xsi:type="dcterms:W3CDTF">2022-09-30T08:41:00Z</dcterms:modified>
</cp:coreProperties>
</file>